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75" w:rsidRPr="002006FF" w:rsidRDefault="00CF0E75" w:rsidP="00CF0E75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УТВЕРЖДЕНЫ </w:t>
      </w:r>
    </w:p>
    <w:p w:rsidR="00CF0E75" w:rsidRPr="002006FF" w:rsidRDefault="00CF0E75" w:rsidP="00CF0E75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приказом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2006FF">
        <w:rPr>
          <w:rFonts w:ascii="Times New Roman" w:hAnsi="Times New Roman"/>
          <w:sz w:val="28"/>
          <w:szCs w:val="28"/>
        </w:rPr>
        <w:t xml:space="preserve"> </w:t>
      </w:r>
    </w:p>
    <w:p w:rsidR="00CF0E75" w:rsidRPr="002006FF" w:rsidRDefault="00CF0E75" w:rsidP="00CF0E75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образования области</w:t>
      </w:r>
    </w:p>
    <w:p w:rsidR="001334EB" w:rsidRPr="002006FF" w:rsidRDefault="001334EB" w:rsidP="001334EB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E43D3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E43D3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E43D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2103</w:t>
      </w:r>
    </w:p>
    <w:p w:rsidR="00CF0E75" w:rsidRPr="002006FF" w:rsidRDefault="00CF0E75" w:rsidP="001334EB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(приложение 11)</w:t>
      </w:r>
    </w:p>
    <w:p w:rsidR="00CF0E75" w:rsidRPr="002006FF" w:rsidRDefault="00CF0E75" w:rsidP="00CF0E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Критерии и показатели</w:t>
      </w:r>
    </w:p>
    <w:p w:rsidR="00CF0E75" w:rsidRPr="002006FF" w:rsidRDefault="00CF0E75" w:rsidP="00CF0E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осуществления всестороннего анализа профессиональной деятельности педагогических работников</w:t>
      </w:r>
    </w:p>
    <w:p w:rsidR="00CF0E75" w:rsidRPr="002006FF" w:rsidRDefault="00CF0E75" w:rsidP="00CF0E75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дошкольных образовательных организаций по должности «старший воспитатель»</w:t>
      </w:r>
    </w:p>
    <w:p w:rsidR="00CF0E75" w:rsidRPr="002006FF" w:rsidRDefault="00CF0E75" w:rsidP="00CF0E75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0E75" w:rsidRPr="002006FF" w:rsidRDefault="00CF0E75" w:rsidP="00CF0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- Порядок аттестации), утвержденного приказом Министерства просвещения Российской Федерации от 24 марта 2023 года № 196.</w:t>
      </w:r>
    </w:p>
    <w:p w:rsidR="00CF0E75" w:rsidRPr="002006FF" w:rsidRDefault="00CF0E75" w:rsidP="00CF0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CF0E75" w:rsidRPr="002006FF" w:rsidRDefault="00CF0E75" w:rsidP="00CF0E75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CF0E75" w:rsidRPr="002006FF" w:rsidRDefault="00CF0E75" w:rsidP="00CF0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CF0E75" w:rsidRPr="002006FF" w:rsidRDefault="00CF0E75" w:rsidP="00CF0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Максимальный результат по 5 критериям составляет 50 баллов. Дополнительно можно получить 15 баллов.</w:t>
      </w:r>
    </w:p>
    <w:p w:rsidR="00CF0E75" w:rsidRPr="002006FF" w:rsidRDefault="00CF0E75" w:rsidP="00CF0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Дополнительные баллы по показателям 3.4, 5.3 не суммируются.</w:t>
      </w:r>
    </w:p>
    <w:p w:rsidR="00CF0E75" w:rsidRPr="002006FF" w:rsidRDefault="00CF0E75" w:rsidP="00CF0E75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первой квалификационной категории необходимо не менее 35 баллов.</w:t>
      </w:r>
    </w:p>
    <w:p w:rsidR="00CF0E75" w:rsidRPr="002006FF" w:rsidRDefault="00CF0E75" w:rsidP="00CF0E75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высшей квалификационной категории необходимо не менее 45 баллов.</w:t>
      </w:r>
    </w:p>
    <w:p w:rsidR="00CF0E75" w:rsidRPr="002006FF" w:rsidRDefault="00CF0E75" w:rsidP="00CF0E75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0E75" w:rsidRPr="0012709A" w:rsidRDefault="00CF0E75" w:rsidP="00CF0E75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"/>
        <w:gridCol w:w="2516"/>
        <w:gridCol w:w="2586"/>
        <w:gridCol w:w="4218"/>
        <w:gridCol w:w="3261"/>
      </w:tblGrid>
      <w:tr w:rsidR="00CF0E75" w:rsidRPr="0012709A" w:rsidTr="002B0478">
        <w:tc>
          <w:tcPr>
            <w:tcW w:w="2660" w:type="dxa"/>
            <w:shd w:val="clear" w:color="auto" w:fill="auto"/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Схема расчета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CF0E75" w:rsidRPr="0012709A" w:rsidTr="002B0478">
        <w:tc>
          <w:tcPr>
            <w:tcW w:w="15276" w:type="dxa"/>
            <w:gridSpan w:val="6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Критерий 1. П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оложительные результаты работы по созданию условий реализации основной образовательной программы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дошкольного образования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(максимальное количество баллов – 10+1 дополнительный балл)</w:t>
            </w: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CF0E75">
            <w:pPr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Работа по обобщению актуального опыта педагогических работников образовательной организации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Результаты работы по обобщению актуального опыта педагогических работников </w:t>
            </w:r>
          </w:p>
          <w:p w:rsidR="00CF0E75" w:rsidRPr="0012709A" w:rsidRDefault="00CF0E75" w:rsidP="002B047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результатов работы по обобщению актуального опыта педагогических работников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обобщении актуального опыта педагогических работников не предоставлена или отсутствуют подтверждающие документы, или обобщен актуальный опыт менее чем 3-х педагогических работников;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актуальный опыт 3-х и более педагогических работников обобщен на уровне образовательной организации;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 б. – актуальный опыт 3-х и более педагогических работников обобщен на уровне образовательной организации и/или на муниципальном (региональном) уровне (обязательно обобщение актуального опыта 1 педагогического работника на муниципальном (региональном) уровне)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1.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 обобщение актуального опыта педагогическими работниками  (не менее 3-х)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1.2. Эффективность деятельности по подготовке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работников образовательной организации к участию в профессиональных конкурсах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Результаты участия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 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профессиональных конкурсах 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Документальное подтверждение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результатов участия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работников в профессиональных конкурсах 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об участии и достижениях педагогических работников в профессиональных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конкурсах не предоставлена или педагогические работники менее 3-х раз принимали участие в различных профессиональных конкурсах;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 б. – педагогические работники не менее 3-х раз принимали участие в различных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Интернет-конкурсах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профессиональных конкурсах на уровне образовательной организации и/или на муниципальном (региональном, межрегиональном, всероссийском) уровне (одно из мероприятий обязательно на муниципальном (региональном, межрегиональном, всероссийском) уровне) за исключением Интернет-конкурсов;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педагогические работники не менее 3-х раз принимали участие в различных Интернет-конкурсах, профессиональных конкурсах на уровне образовательной организации и/или на муниципальном (региональном, межрегиональном, всероссийском) уровне (одно из мероприятий обязательно на муниципальном (региональном, межрегиональном, всероссийском) уровне) за исключением Интернет-конкурсов, имеются победители или призёры в различных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конкурсах на муниципальном (региональном, межрегиональном, всероссийском) уровне, за исключением Интернет-конкурсов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2,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1.3. К</w:t>
            </w: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оординация деятельности педагогических работников по созданию и обновлению развивающей предметно-пространственной среды (РППС)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Результаты работы по </w:t>
            </w: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координации деятельности педагогических работников по созданию и обновлению РППС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 соответствии с ФГОС и реализуемыми программами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результатов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работы по </w:t>
            </w: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координации деятельности педагогических работников по созданию и обновлению РППС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координации деятельности педагогических работников по организации РППС не предоставлена или отсутствуют подтверждающие документы;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осуществлен анализ и частичная корректировка РППС образовательной организации;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 б. – осуществлен анализ и корректировка РППС образовательной организации; РППС полностью соответствует ФГОС дошкольного образования и реализуемым программам; 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при участии педагогических работников образовательной организации в смотрах-конкурсах, презентациях РППС на муниципальном (региональном) уровне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3.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Материалы по корректировке РППС образовательной организации, заверенные руководителем 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5276" w:type="dxa"/>
            <w:gridSpan w:val="6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Критерий 2. Положительные результаты работы по созданию условий реализации основной образовательной программы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дошкольного образования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итогам мониторингов системы образования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(максимальное количество баллов – 10+1 дополнительный балл) </w:t>
            </w: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2.1.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Эффективность деятельности по подготовке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работников образовательной организации к аттестации на квалификационные категории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педагогических работников, имеющих квалификационную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категорию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 (%)</w:t>
            </w:r>
            <w:proofErr w:type="gramEnd"/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педагогических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работников, имеющих квалификационную категорию, в общей численности педагогических работников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 б. – информация о педагогических работниках, имеющих квалификационную категорию,  не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предоставлена или до 60% педагогических работников имеют квалификационные категории;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от 61% до 70% педагогических работников имеют квалификационные категории;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 б. – более 70% педагогических работников имеют квалификационные категории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4</w:t>
            </w:r>
          </w:p>
          <w:p w:rsidR="00CF0E75" w:rsidRPr="0012709A" w:rsidRDefault="00CF0E75" w:rsidP="002B0478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2.2. Эффективность деятельности по повышению квалификации педагогических работников образовательной организации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курсовую подготовку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(профессиональную переподготовку) по направлению (профилю) деятельности в образовательной организации 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(в течение последних </w:t>
            </w:r>
            <w:proofErr w:type="gramEnd"/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3-х лет) (%)</w:t>
            </w:r>
            <w:proofErr w:type="gramEnd"/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педагогических работников, прошедших курсовую подготовку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(профессиональную переподготовку), в общей численности педагогических работников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 результатах деятельности по повышению квалификации педагогических работников не предоставлена или курсовую подготовку (профессиональную переподготовку) в течение последних 3-х лет прошли до 90% педагогических работников;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курсовую подготовку (профессиональную переподготовку) в течение последних 3-х лет прошли более 90% педагогических работников;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 б. – курсовую подготовку (профессиональную переподготовку) в течение последних 3-х лет прошли 100% педагогических работников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5</w:t>
            </w:r>
          </w:p>
          <w:p w:rsidR="00CF0E75" w:rsidRPr="0012709A" w:rsidRDefault="00CF0E75" w:rsidP="002B0478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2.3. Организация работы по транслированию опыта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результатов профессиональной деятельности,  в том числе экспериментальной, инновационной, педагогических работников образовательной организации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результатов профессиональной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педагогических работников в виде выступлений, открытых занятий, мастер-классов, публикаций и пр.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и уровень выступлений, открытых занятий,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мастер-классов, публикаций, подготовленных педагогическими работниками образовательной организации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 транслировании опыта практических результатов профессиональной деятельности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работников не предоставлена или отсутствуют подтверждающие документы, или транслирование опыта практических результатов профессиональной деятельности осуществлялось менее 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3-х раз или транслирование опыта практических результатов профессиональной деятельности осуществлялось только через публикации на Интернет-сайтах;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транслирование опыта практических результатов профессиональной деятельности педагогических работников осуществлялось не менее 3-х раз через 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 б. – транслирование опыта практических результатов профессиональной деятельности педагогических работников осуществлялось не менее 3-х раз на уровне образовательной организации и/или на муниципальном (региональном уровне) (одно из мероприятий обязательно на муниципальном (региональном)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уровне), за исключением публикаций на Интернет-сайтах;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транслирование опыта практических результатов профессиональной деятельности педагогических работников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6.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Копии сертификатов или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другие документы (не менее 3-х)</w:t>
            </w:r>
          </w:p>
        </w:tc>
      </w:tr>
      <w:tr w:rsidR="00CF0E75" w:rsidRPr="0012709A" w:rsidTr="002B0478">
        <w:tc>
          <w:tcPr>
            <w:tcW w:w="15276" w:type="dxa"/>
            <w:gridSpan w:val="6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3. Создание условий для выявления и развития у воспитанников способностей к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научной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(интеллектуальной),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творческой, физкультурно-спортивной деятельности, участие воспитанников в олимпиадах, конкурсах, фестивалях, соревнованиях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6+1 дополнительный балл)</w:t>
            </w: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3.1. Организация массовых мероприятий, участие воспитанников в массовых мероприятиях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Количество и уровень организованных массовых мероприятий с участием воспитанников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организации массовых мероприятий, участия воспитанников в массовых мероприятиях </w:t>
            </w:r>
          </w:p>
          <w:p w:rsidR="00CF0E75" w:rsidRPr="0012709A" w:rsidRDefault="00CF0E75" w:rsidP="002B0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организации массовых мероприятий, участии воспитанников в массовых мероприятиях не предоставлена или массовые мероприятия были организованы менее 3-х раз на уровне образовательной организации, воспитанники менее 3-х раз участвовали в массовых мероприятиях на муниципальном (региональном, межрегиональном, всероссийском) уровне;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 б. – массовые мероприятия не менее 3-х раз были организованы на уровне образовательной организации, воспитанники не менее 3-х раз участвовали в массовых мероприятиях на муниципальном уровне;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 б. – массовые мероприятия не менее 3-х раз  были организованы на уровне образовательной организации, воспитанники участвовали в массовых мероприятиях на муниципальном и/или на региональном (межрегиональном, всероссийском) уровне (одно из мероприятий обязательно на региональном (межрегиональном, всероссийском) уровне);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 б. – массовые мероприятия не менее 3-х раз были организованы на уровне образовательной организации и/или на муниципальном (региональном, межрегиональном, всероссийском) уровне (одно из мероприятий обязательно на региональном (межрегиональном, всероссийском) уровне)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7,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3.2.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(конференций, семинаров и др.)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Количество и уровень проведенных мероприятий (конференций, семинаров и др.)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организации и проведения мероприятий (конференций, семинаров и др.)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организации и проведении мероприятий не предоставлена или отсутствуют подтверждающие документы, или было организовано и проведено менее 3-х конференций, семинаров и др.;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не менее 3-х мероприятий было организовано и проведено на уровне образовательной организации;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3 б. – не менее 3-х мероприятий было организовано и проведено на уровне образовательной организации и/или, на муниципальном (региональном, межрегиональном) уровне (одно из мероприятий обязательно на муниципальном (региональном, межрегиональном) уровне)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8.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Программы мероприятий (не менее 3-х)</w:t>
            </w:r>
          </w:p>
        </w:tc>
      </w:tr>
      <w:tr w:rsidR="00CF0E75" w:rsidRPr="0012709A" w:rsidTr="002B0478">
        <w:tc>
          <w:tcPr>
            <w:tcW w:w="15276" w:type="dxa"/>
            <w:gridSpan w:val="6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4. Личный вклад в повышение качества образования, совершенствование методов обучения и воспитания,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продуктивное использование новых образовательных технологий (максимальное количество баллов – 7+2 дополнительных балла)</w:t>
            </w: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4.1. Освоение дополнительных профессиональных программ 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профессиональных программ 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направлению (профилю) деятельности в образовательной организации 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форме курсов, стажировки (в течение последних </w:t>
            </w:r>
            <w:proofErr w:type="gramEnd"/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3-х лет)</w:t>
            </w:r>
            <w:proofErr w:type="gramEnd"/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 б. – освоение 2-х и более дополнительных профессиональных программ в форме курсов, стажировки в объеме 16 часов и более в течение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последних 3-х лет;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освоение программы профессиональной переподготовки в течение последних 3-х лет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9, заверенная руководителем 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2660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4.2. Применение современных педагогических технологий, в том числе ИКТ 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современных педагогических технологий в практической деятельности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применения педагогическим работником современных педагогических технологий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педагогический работник применял современные педагогические технологии в практической деятельности;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10.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применение современных педагогических технологий, в том числе ИКТ (не менее 2-х)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мероприятия, </w:t>
            </w:r>
            <w:r w:rsidRPr="008F7EF4">
              <w:rPr>
                <w:rFonts w:ascii="Times New Roman" w:hAnsi="Times New Roman"/>
                <w:sz w:val="24"/>
                <w:szCs w:val="24"/>
              </w:rPr>
              <w:t>или рецензия методиста (заместителя руководителя или иного лица)</w:t>
            </w:r>
            <w:proofErr w:type="gramEnd"/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5276" w:type="dxa"/>
            <w:gridSpan w:val="6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17+10 дополнительных баллов)</w:t>
            </w:r>
          </w:p>
        </w:tc>
      </w:tr>
      <w:tr w:rsidR="00CF0E75" w:rsidRPr="0012709A" w:rsidTr="002B0478">
        <w:tc>
          <w:tcPr>
            <w:tcW w:w="2695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5.1. Участие в работе методических (профессиональных) объединений </w:t>
            </w:r>
          </w:p>
        </w:tc>
        <w:tc>
          <w:tcPr>
            <w:tcW w:w="251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Участие в работе методических (профессиональных) объединений, в том числе творческих (проблемных) групп и/или руководство методическим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(профессиональным) объединением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участия в работе методических (профессиональных) объединений и/или руководства методическим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(профессиональным) объединением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об участии в работе методических (профессиональных) объединений и/или руководстве методическим (профессиональным) объединением не предоставлена или отсутствуют подтверждающие документы, или педагогический работник пассивно участвовал 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работе методических (профессиональных) объединений на муниципальном уровне;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участвовал в работе методических (профессиональных) объединений на муниципальном уровне, выполняя разовые поручения руководителя методического (профессионального) объединения, и/или руководил методическим (профессиональным) объединением на уровне образовательной организации;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активно участвовал в работе методических (профессиональных) объединений на муниципальном уровне: являлся руководителем творческих (проблемных) групп, организатором мероприятий, разработчиком методических рекомендаций и руководил методическим (профессиональным) объединением на уровне образовательной организации;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за руководство методическим (профессиональным) объединением на муниципальном (региональном) уровне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11.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2695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5.2. Участие и/или руководство разработкой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программно-методического сопровождения образовательного процесса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и/или руководство разработкой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участия и/или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руководства разработкой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программно-методических</w:t>
            </w:r>
            <w:proofErr w:type="gramEnd"/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 б. – информация об участии и/или руководстве разработкой программно-методических материалов не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предоставлена или отсутствуют подтверждающие документы;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участвовал в разработке программно-методических материалов на уровне образовательной организации;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 б. – участвовал в разработке и руководил разработкой программно-методических материалов на уровне образовательной организации;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 б. – участвовал в разработке программно-методических материалов на муниципальном (региональном) уровне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12.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Программно-методические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материалы (не менее 2-х), разработанные старшим воспитателем или под руководством старшего воспитателя</w:t>
            </w:r>
          </w:p>
        </w:tc>
      </w:tr>
      <w:tr w:rsidR="00CF0E75" w:rsidRPr="0012709A" w:rsidTr="002B0478">
        <w:tc>
          <w:tcPr>
            <w:tcW w:w="2695" w:type="dxa"/>
            <w:gridSpan w:val="2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5.3. Участие в профессиональных конкурсах</w:t>
            </w:r>
          </w:p>
        </w:tc>
        <w:tc>
          <w:tcPr>
            <w:tcW w:w="251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в профессиональных конкурсах, в том числе в смотрах-конкурсах РППС*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*очно, заочно, дистанционно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в профессиональных конкурсах не предоставлена;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являлся участником, в том числе победителем или призёром профессиональных конкурсов на уровне образовательной организации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 (одно из конкурсных мероприятий обязательно на уровне образовательной организации);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 б. – являлся участником профессиональных конкурсов на муниципальном (региональном,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являлся победителем или призёром профессиональных конкурсов на муниципальном уровне;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являлся победителем или призёром профессиональных конкурсов на региональном уровне;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являлся победителем или призёром профессиональных конкурсов на межрегиональном (всероссийском)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13, заверенная руководителем </w:t>
            </w: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2695" w:type="dxa"/>
            <w:gridSpan w:val="2"/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</w:tc>
        <w:tc>
          <w:tcPr>
            <w:tcW w:w="2516" w:type="dxa"/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Представление результатов профессиональной деятельности в виде выступлений, открытых мероприятий (мастер-классов) публикаций и пр.</w:t>
            </w:r>
          </w:p>
        </w:tc>
        <w:tc>
          <w:tcPr>
            <w:tcW w:w="2586" w:type="dxa"/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</w:tc>
        <w:tc>
          <w:tcPr>
            <w:tcW w:w="4218" w:type="dxa"/>
            <w:shd w:val="clear" w:color="auto" w:fill="auto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 б. – транслирование опыта практических результатов профессиональной деятельности осуществлялось не менее 3-х раз на уровне образовательной организации и/или на муниципальном (региональном уровне) (одно из мероприятий обязательно на муниципальном (региональном) уровне);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транслирование опыта практических результатов профессиональной деятельности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261" w:type="dxa"/>
            <w:shd w:val="clear" w:color="auto" w:fill="auto"/>
          </w:tcPr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14.</w:t>
            </w: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 подтверждающие  транслирование опыта практических результатов профессиональной деятельности (не менее 3-х)</w:t>
            </w:r>
          </w:p>
        </w:tc>
      </w:tr>
    </w:tbl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pacing w:val="-8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pacing w:val="-8"/>
          <w:sz w:val="24"/>
          <w:szCs w:val="24"/>
        </w:rPr>
        <w:lastRenderedPageBreak/>
        <w:t>Форма 1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Работа по обобщению актуального опыта педагогических работников образовательной организации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  <w:gridCol w:w="3544"/>
        <w:gridCol w:w="5670"/>
      </w:tblGrid>
      <w:tr w:rsidR="00CF0E75" w:rsidRPr="0012709A" w:rsidTr="002B0478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работников, обобщивших актуальный опыт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Тема обобщенного актуального опыта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региональный)</w:t>
            </w:r>
          </w:p>
        </w:tc>
      </w:tr>
      <w:tr w:rsidR="00CF0E75" w:rsidRPr="0012709A" w:rsidTr="002B0478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2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Эффективность деятельности по подготовке педагогических работников образовательной организации 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к участию в профессиональных конкурсах 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  <w:gridCol w:w="5812"/>
        <w:gridCol w:w="3402"/>
      </w:tblGrid>
      <w:tr w:rsidR="00CF0E75" w:rsidRPr="0012709A" w:rsidTr="002B0478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F0E75" w:rsidRPr="0012709A" w:rsidTr="002B04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3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Координация деятельности педагогических работников образовательной организации 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>по созданию и обновлению развивающей предметно-пространственной среды (РППС)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2694"/>
        <w:gridCol w:w="3685"/>
        <w:gridCol w:w="4820"/>
      </w:tblGrid>
      <w:tr w:rsidR="00CF0E75" w:rsidRPr="0012709A" w:rsidTr="002B0478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Проблемный анализ РППС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План преобразования РППС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Смотры-конкурсы, организованные в образовательной организации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педагогических работников в смотрах-конкурсах, презентациях РППС на муниципальном (региональном) уровне</w:t>
            </w:r>
          </w:p>
        </w:tc>
      </w:tr>
      <w:tr w:rsidR="00CF0E75" w:rsidRPr="0012709A" w:rsidTr="002B04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4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Эффективность деятельности по подготовке педагогических работников образовательной организации 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к аттестации на квалификационные категории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259"/>
        <w:gridCol w:w="2159"/>
        <w:gridCol w:w="2145"/>
        <w:gridCol w:w="2410"/>
        <w:gridCol w:w="4678"/>
      </w:tblGrid>
      <w:tr w:rsidR="00CF0E75" w:rsidRPr="0012709A" w:rsidTr="002B0478">
        <w:trPr>
          <w:trHeight w:val="643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 (чел.*)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 (чел.*)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Педагог-методист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(чел.*)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Педагог-наставник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(чел.*)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педагогических работников, которые имеют квалификационную категорию, в общей численности педагогических работников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F0E75" w:rsidRPr="0012709A" w:rsidTr="002B047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количество педагогических работников, имеющих квалификационную категорию на начало учебного года</w:t>
      </w:r>
    </w:p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**указать среднее значение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5</w:t>
      </w:r>
    </w:p>
    <w:p w:rsidR="00CF0E75" w:rsidRPr="0012709A" w:rsidRDefault="00CF0E75" w:rsidP="00CF0E75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Эффективность деятельности по повышению квалификации педагогических работников образовательной организации</w:t>
      </w:r>
    </w:p>
    <w:p w:rsidR="00CF0E75" w:rsidRPr="0012709A" w:rsidRDefault="00CF0E75" w:rsidP="00CF0E75">
      <w:pPr>
        <w:tabs>
          <w:tab w:val="left" w:pos="3015"/>
          <w:tab w:val="left" w:pos="64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0"/>
        <w:gridCol w:w="7797"/>
      </w:tblGrid>
      <w:tr w:rsidR="00CF0E75" w:rsidRPr="0012709A" w:rsidTr="002B0478">
        <w:tc>
          <w:tcPr>
            <w:tcW w:w="1809" w:type="dxa"/>
            <w:vAlign w:val="center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год*</w:t>
            </w:r>
          </w:p>
        </w:tc>
        <w:tc>
          <w:tcPr>
            <w:tcW w:w="5670" w:type="dxa"/>
            <w:vAlign w:val="center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прошедших курсовую подготовку (профессиональную переподготовку) (чел.)</w:t>
            </w:r>
          </w:p>
        </w:tc>
        <w:tc>
          <w:tcPr>
            <w:tcW w:w="7797" w:type="dxa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педагогических работников, прошедших курсовую подготовку (профессиональную переподготовку), в общей численности педагогических работников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F0E75" w:rsidRPr="0012709A" w:rsidTr="002B0478">
        <w:tc>
          <w:tcPr>
            <w:tcW w:w="1809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809" w:type="dxa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809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7479" w:type="dxa"/>
            <w:gridSpan w:val="2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Итого**</w:t>
            </w:r>
          </w:p>
        </w:tc>
        <w:tc>
          <w:tcPr>
            <w:tcW w:w="7797" w:type="dxa"/>
          </w:tcPr>
          <w:p w:rsidR="00CF0E75" w:rsidRPr="0012709A" w:rsidRDefault="00CF0E75" w:rsidP="002B0478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*указать 3 </w:t>
      </w:r>
      <w:proofErr w:type="gramStart"/>
      <w:r w:rsidRPr="0012709A">
        <w:rPr>
          <w:rFonts w:ascii="Times New Roman" w:hAnsi="Times New Roman"/>
          <w:sz w:val="24"/>
          <w:szCs w:val="24"/>
        </w:rPr>
        <w:t>последних</w:t>
      </w:r>
      <w:proofErr w:type="gramEnd"/>
      <w:r w:rsidRPr="0012709A">
        <w:rPr>
          <w:rFonts w:ascii="Times New Roman" w:hAnsi="Times New Roman"/>
          <w:sz w:val="24"/>
          <w:szCs w:val="24"/>
        </w:rPr>
        <w:t xml:space="preserve"> учебных года</w:t>
      </w:r>
    </w:p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**указать общее значение за три последних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6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F81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Организация работы по транслированию опыта практических результатов профессиональной деятельности, в том числе экспериментальной, инновационной, педагогических работников образовательной организации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3119"/>
        <w:gridCol w:w="3543"/>
        <w:gridCol w:w="4962"/>
      </w:tblGrid>
      <w:tr w:rsidR="00CF0E75" w:rsidRPr="0012709A" w:rsidTr="002B0478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 (семинары, конференции, методические дни и т.п.)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Тема, форма представления (выступление, публикация, открытый урок, мастер-класс и т п.)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 всероссийский)</w:t>
            </w:r>
          </w:p>
        </w:tc>
      </w:tr>
      <w:tr w:rsidR="00CF0E75" w:rsidRPr="0012709A" w:rsidTr="002B047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7</w:t>
      </w:r>
    </w:p>
    <w:p w:rsidR="00CF0E75" w:rsidRPr="0012709A" w:rsidRDefault="00CF0E75" w:rsidP="00F81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Организация массовых мероприятий, участие воспитанников в массовых мероприятиях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4536"/>
        <w:gridCol w:w="4819"/>
      </w:tblGrid>
      <w:tr w:rsidR="00CF0E75" w:rsidRPr="0012709A" w:rsidTr="002B0478">
        <w:trPr>
          <w:trHeight w:val="8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(уровень образовательной организации, муниципальный, региональный, межрегиональный)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Количество воспитанников,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участвовавших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мероприятии</w:t>
            </w: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8</w:t>
      </w:r>
    </w:p>
    <w:p w:rsidR="00CF0E75" w:rsidRPr="0012709A" w:rsidRDefault="00CF0E75" w:rsidP="00F81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Организация и проведение мероприятий (конференций, семинаров и др.)</w:t>
      </w:r>
    </w:p>
    <w:tbl>
      <w:tblPr>
        <w:tblW w:w="1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4961"/>
        <w:gridCol w:w="2410"/>
        <w:gridCol w:w="3479"/>
      </w:tblGrid>
      <w:tr w:rsidR="00CF0E75" w:rsidRPr="0012709A" w:rsidTr="002B0478">
        <w:trPr>
          <w:trHeight w:val="11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 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9</w:t>
      </w:r>
    </w:p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Освоение дополнительных профессиональных программ</w:t>
      </w: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  <w:gridCol w:w="5245"/>
      </w:tblGrid>
      <w:tr w:rsidR="00CF0E75" w:rsidRPr="0012709A" w:rsidTr="002B0478">
        <w:trPr>
          <w:trHeight w:val="6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организация, наименование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профессиональной программы, количество часов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(наименование, №, дата выдачи)</w:t>
            </w: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10</w:t>
      </w:r>
    </w:p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Применение современных педагогических технологий, в том числе ИКТ 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181"/>
        <w:gridCol w:w="9427"/>
      </w:tblGrid>
      <w:tr w:rsidR="00CF0E75" w:rsidRPr="0012709A" w:rsidTr="002B0478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181" w:type="dxa"/>
            <w:shd w:val="clear" w:color="auto" w:fill="auto"/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технологии</w:t>
            </w:r>
          </w:p>
        </w:tc>
        <w:tc>
          <w:tcPr>
            <w:tcW w:w="9427" w:type="dxa"/>
            <w:shd w:val="clear" w:color="auto" w:fill="auto"/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F0E75" w:rsidRPr="0012709A" w:rsidTr="002B0478">
        <w:tc>
          <w:tcPr>
            <w:tcW w:w="166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7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66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7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668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7" w:type="dxa"/>
            <w:shd w:val="clear" w:color="auto" w:fill="auto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11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12709A">
        <w:rPr>
          <w:rFonts w:ascii="Times New Roman" w:eastAsia="Batang" w:hAnsi="Times New Roman"/>
          <w:sz w:val="24"/>
          <w:szCs w:val="24"/>
        </w:rPr>
        <w:t>Участие в работе методических (профессиональных) объединений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395"/>
        <w:gridCol w:w="4536"/>
        <w:gridCol w:w="4536"/>
      </w:tblGrid>
      <w:tr w:rsidR="00CF0E75" w:rsidRPr="0012709A" w:rsidTr="002B0478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методического (профессионального) объединения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12</w:t>
      </w:r>
    </w:p>
    <w:p w:rsidR="00CF0E75" w:rsidRPr="0012709A" w:rsidRDefault="00CF0E75" w:rsidP="00F81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и/или руководство разработкой программно-методического сопровождения образовательного процесса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268"/>
        <w:gridCol w:w="3827"/>
        <w:gridCol w:w="2693"/>
        <w:gridCol w:w="2126"/>
        <w:gridCol w:w="2694"/>
      </w:tblGrid>
      <w:tr w:rsidR="00CF0E75" w:rsidRPr="0012709A" w:rsidTr="002B0478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программно-методических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в разработке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Руководство разработкой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Pr="0012709A" w:rsidRDefault="00CF0E75" w:rsidP="002B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CF0E75" w:rsidRPr="0012709A" w:rsidTr="002B0478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5" w:rsidRPr="0012709A" w:rsidRDefault="00CF0E75" w:rsidP="002B04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13</w:t>
      </w:r>
    </w:p>
    <w:p w:rsidR="00CF0E75" w:rsidRPr="0012709A" w:rsidRDefault="00CF0E75" w:rsidP="00F81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профессиональных конкурсах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5670"/>
        <w:gridCol w:w="1843"/>
        <w:gridCol w:w="3969"/>
      </w:tblGrid>
      <w:tr w:rsidR="00CF0E75" w:rsidRPr="0012709A" w:rsidTr="002B0478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75" w:rsidRPr="0012709A" w:rsidRDefault="00CF0E75" w:rsidP="00CF0E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2709A">
        <w:rPr>
          <w:rFonts w:ascii="Times New Roman" w:hAnsi="Times New Roman"/>
          <w:sz w:val="24"/>
          <w:szCs w:val="24"/>
        </w:rPr>
        <w:t>Форма 14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Транслирование опыта практических результатов профессиональной деятельности, </w:t>
      </w:r>
    </w:p>
    <w:p w:rsidR="00CF0E75" w:rsidRPr="0012709A" w:rsidRDefault="00CF0E75" w:rsidP="00CF0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 том числе </w:t>
      </w:r>
      <w:proofErr w:type="gramStart"/>
      <w:r w:rsidRPr="0012709A">
        <w:rPr>
          <w:rFonts w:ascii="Times New Roman" w:hAnsi="Times New Roman"/>
          <w:sz w:val="24"/>
          <w:szCs w:val="24"/>
        </w:rPr>
        <w:t>экспериментальной</w:t>
      </w:r>
      <w:proofErr w:type="gramEnd"/>
      <w:r w:rsidRPr="0012709A">
        <w:rPr>
          <w:rFonts w:ascii="Times New Roman" w:hAnsi="Times New Roman"/>
          <w:sz w:val="24"/>
          <w:szCs w:val="24"/>
        </w:rPr>
        <w:t>, инновационной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5670"/>
        <w:gridCol w:w="1843"/>
        <w:gridCol w:w="3969"/>
      </w:tblGrid>
      <w:tr w:rsidR="00CF0E75" w:rsidRPr="0012709A" w:rsidTr="002B0478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Тема, форма представления (выступление, публикация, открытый урок, мастер-класс и пр.)</w:t>
            </w: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75" w:rsidRPr="0012709A" w:rsidTr="002B047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E75" w:rsidRPr="0012709A" w:rsidRDefault="00CF0E75" w:rsidP="002B0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1FA" w:rsidRDefault="008921FA"/>
    <w:sectPr w:rsidR="008921FA" w:rsidSect="00CF0E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B19"/>
    <w:multiLevelType w:val="multilevel"/>
    <w:tmpl w:val="AA945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BD"/>
    <w:rsid w:val="001334EB"/>
    <w:rsid w:val="0027561A"/>
    <w:rsid w:val="00875EBD"/>
    <w:rsid w:val="008921FA"/>
    <w:rsid w:val="008F19D6"/>
    <w:rsid w:val="00CF0E75"/>
    <w:rsid w:val="00DC3F14"/>
    <w:rsid w:val="00F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2025-12-12T05:54:00Z</dcterms:created>
  <dcterms:modified xsi:type="dcterms:W3CDTF">2025-12-12T12:40:00Z</dcterms:modified>
</cp:coreProperties>
</file>